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D7" w:rsidRDefault="009A73D7">
      <w:r>
        <w:t>Требования к статьям</w:t>
      </w:r>
    </w:p>
    <w:p w:rsidR="009A73D7" w:rsidRDefault="009A73D7"/>
    <w:p w:rsidR="009A73D7" w:rsidRPr="009C4534" w:rsidRDefault="009A73D7" w:rsidP="009C4534">
      <w:pPr>
        <w:widowControl/>
        <w:numPr>
          <w:ilvl w:val="0"/>
          <w:numId w:val="1"/>
        </w:numPr>
        <w:shd w:val="clear" w:color="auto" w:fill="FCFCFC"/>
        <w:ind w:left="450"/>
        <w:textAlignment w:val="baseline"/>
        <w:rPr>
          <w:rFonts w:ascii="Arial" w:hAnsi="Arial" w:cs="Arial"/>
          <w:color w:val="737E86"/>
          <w:sz w:val="21"/>
          <w:szCs w:val="21"/>
        </w:rPr>
      </w:pPr>
      <w:r w:rsidRPr="009C4534">
        <w:rPr>
          <w:rFonts w:ascii="inherit" w:hAnsi="inherit" w:cs="Arial"/>
          <w:b/>
          <w:bCs/>
          <w:color w:val="737E86"/>
          <w:sz w:val="21"/>
          <w:szCs w:val="21"/>
          <w:bdr w:val="none" w:sz="0" w:space="0" w:color="auto" w:frame="1"/>
        </w:rPr>
        <w:t>Общие положения</w:t>
      </w:r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>1.1. Требования к статьям, представляемым для опубликования в</w:t>
      </w:r>
      <w:r>
        <w:rPr>
          <w:rFonts w:ascii="Arial" w:hAnsi="Arial" w:cs="Arial"/>
          <w:color w:val="0A0A0A"/>
          <w:sz w:val="21"/>
          <w:szCs w:val="21"/>
        </w:rPr>
        <w:t>о</w:t>
      </w:r>
      <w:r w:rsidRPr="009C4534">
        <w:rPr>
          <w:rFonts w:ascii="Arial" w:hAnsi="Arial" w:cs="Arial"/>
          <w:color w:val="0A0A0A"/>
          <w:sz w:val="21"/>
          <w:szCs w:val="21"/>
        </w:rPr>
        <w:t xml:space="preserve"> </w:t>
      </w:r>
      <w:r>
        <w:rPr>
          <w:rFonts w:ascii="Arial" w:hAnsi="Arial" w:cs="Arial"/>
          <w:color w:val="0A0A0A"/>
          <w:sz w:val="21"/>
          <w:szCs w:val="21"/>
        </w:rPr>
        <w:t>«Всероссийском научно-практической журнале социальных и гуманитарных исследований»</w:t>
      </w:r>
      <w:r w:rsidRPr="009C4534">
        <w:rPr>
          <w:rFonts w:ascii="Arial" w:hAnsi="Arial" w:cs="Arial"/>
          <w:color w:val="0A0A0A"/>
          <w:sz w:val="21"/>
          <w:szCs w:val="21"/>
        </w:rPr>
        <w:t>, разработаны с учетом критериев Высшей аттестационной комиссии Минобрнауки России для включения научных изданий в Перечень рецензируемых научных изданий, в которых должны быть опубликованы основные научные результаты диссертаций  на соискание  ученой степени  кандидата наук, на соискание ученой степени доктора наук (далее – Перечень), и являются обязательными к исполнению всеми авторами без исключения.</w:t>
      </w:r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 xml:space="preserve">1.2. Каждый автор, подавший статью для опубликования в редакцию </w:t>
      </w:r>
      <w:r>
        <w:rPr>
          <w:rFonts w:ascii="Arial" w:hAnsi="Arial" w:cs="Arial"/>
          <w:color w:val="0A0A0A"/>
          <w:sz w:val="21"/>
          <w:szCs w:val="21"/>
        </w:rPr>
        <w:t>«Всероссийского научно-практического журнала социальных и гуманитарных исследований»</w:t>
      </w:r>
      <w:r w:rsidRPr="009C4534">
        <w:rPr>
          <w:rFonts w:ascii="Arial" w:hAnsi="Arial" w:cs="Arial"/>
          <w:color w:val="0A0A0A"/>
          <w:sz w:val="21"/>
          <w:szCs w:val="21"/>
        </w:rPr>
        <w:t xml:space="preserve"> (далее –  редакция, журнал  соответственно), тем самым выражает свое согласие на указание в открытом свободном доступе на любых интернет-ресурсах, выбираемых по усмотрению редакции, на русском и английском языках его фамилии, имени, отчества, ученых звания и степени, должности, места работы и контактной информации (е-mail), названия, реферата, ключевых слов статьи и ссылок на использованные источники. Автор вправе отказаться от публикации предоставленных им материалов не позднее даты подписания соответствующего номера в печать.</w:t>
      </w:r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>1.3. Автор несет ответственность за точность и достоверность  предоставленных  персональных  данных,  корректность  их перевода на английский язык, достоверность  используемых  им материалов, точность цитат, правильность ссылок на них.</w:t>
      </w:r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>1.4. Статьи,  представленные  в  редакцию  с  нарушением  настоящих требований,  к рассмотрению и опубликованию  не  принимаются.</w:t>
      </w:r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 xml:space="preserve">1.5. Журнал посвящен актуальным проблемам </w:t>
      </w:r>
      <w:r>
        <w:rPr>
          <w:rFonts w:ascii="Arial" w:hAnsi="Arial" w:cs="Arial"/>
          <w:color w:val="0A0A0A"/>
          <w:sz w:val="21"/>
          <w:szCs w:val="21"/>
        </w:rPr>
        <w:t>педагогики, психологии, истории и философии</w:t>
      </w:r>
      <w:r w:rsidRPr="009C4534">
        <w:rPr>
          <w:rFonts w:ascii="Arial" w:hAnsi="Arial" w:cs="Arial"/>
          <w:color w:val="0A0A0A"/>
          <w:sz w:val="21"/>
          <w:szCs w:val="21"/>
        </w:rPr>
        <w:t>.</w:t>
      </w:r>
    </w:p>
    <w:p w:rsidR="009A73D7" w:rsidRPr="009C4534" w:rsidRDefault="009A73D7" w:rsidP="009C4534">
      <w:pPr>
        <w:widowControl/>
        <w:shd w:val="clear" w:color="auto" w:fill="FCFCFC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inherit" w:hAnsi="inherit" w:cs="Arial"/>
          <w:b/>
          <w:bCs/>
          <w:color w:val="0A0A0A"/>
          <w:sz w:val="21"/>
          <w:szCs w:val="21"/>
          <w:bdr w:val="none" w:sz="0" w:space="0" w:color="auto" w:frame="1"/>
        </w:rPr>
        <w:t> </w:t>
      </w:r>
    </w:p>
    <w:p w:rsidR="009A73D7" w:rsidRPr="009C4534" w:rsidRDefault="009A73D7" w:rsidP="009C4534">
      <w:pPr>
        <w:widowControl/>
        <w:numPr>
          <w:ilvl w:val="0"/>
          <w:numId w:val="2"/>
        </w:numPr>
        <w:shd w:val="clear" w:color="auto" w:fill="FCFCFC"/>
        <w:ind w:left="450"/>
        <w:textAlignment w:val="baseline"/>
        <w:rPr>
          <w:rFonts w:ascii="Arial" w:hAnsi="Arial" w:cs="Arial"/>
          <w:color w:val="737E86"/>
          <w:sz w:val="21"/>
          <w:szCs w:val="21"/>
        </w:rPr>
      </w:pPr>
      <w:r w:rsidRPr="009C4534">
        <w:rPr>
          <w:rFonts w:ascii="inherit" w:hAnsi="inherit" w:cs="Arial"/>
          <w:b/>
          <w:bCs/>
          <w:color w:val="737E86"/>
          <w:sz w:val="21"/>
          <w:szCs w:val="21"/>
          <w:bdr w:val="none" w:sz="0" w:space="0" w:color="auto" w:frame="1"/>
        </w:rPr>
        <w:t>Условия опубликования</w:t>
      </w:r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>2.1. Представленные материалы должны быть актуальными, иметь новизну, научную и практическую значимость.</w:t>
      </w:r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>2.2. Автор должен логически последовательно излагать текст статьи  в соответствии с содержанием темы, учитывая достижения современной науки и практики, опираясь на результаты собственных исследований и привлекая данные из других источников с целью более глубокого анализа рассматриваемых вопросов.</w:t>
      </w:r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>2.3. Содержание статьи должно носить открытый характер. Наличие информации ограниченного распространения является основанием для отклонения материала от открытой публикации. В отраслях, где возможно содержание сведений ограниченного распространения, необходимо представить справку о том, что данный материал разрешен к опубликованию.</w:t>
      </w:r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>2.4. Соответствие правилам оформления. К публикации принимаются научные статьи, выполненные в строгом соответствии с установленными правилами предоставления материалов для публикации.</w:t>
      </w:r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>2.5. Все  поступающие в редакцию статьи проходят обязательное рецензирование (экспертизу). В случае принятия решения о невозможности  публикации статьи редакция направляет автору мотивированный отказ. Решение о публикации статьи принимается редакционной коллегией журнала.</w:t>
      </w:r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>2.6. Авторское вознаграждение не выплачивается. Плата за публикацию статьи в журнале не взимается.</w:t>
      </w:r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>2.7. Авторы передают редакции исключительное право на использование произведения следующими способами: воспроизведение статьи (право на воспроизведение); распространение экземпляров статьи любым способом (право на распространение); перевод статьи (право на перевод). Представление материала, поступившего в адрес редакции, является конклюдентным действием, направленным на возникновение соответствующих прав и обязанностей. Согласие автора на опубликование материала на указанных условиях, а также на размещение его в электронной версии журнала предполагается. При направлении статьи в редакцию автор вправе предварительно оговаривать исключительные (специальные) условия использования предоставляемого им произведения. Автор вправе отказаться от публикации предоставленных им материалов не позднее даты подписания соответствующего номера в печать.</w:t>
      </w:r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> </w:t>
      </w:r>
    </w:p>
    <w:p w:rsidR="009A73D7" w:rsidRPr="009C4534" w:rsidRDefault="009A73D7" w:rsidP="009C4534">
      <w:pPr>
        <w:widowControl/>
        <w:numPr>
          <w:ilvl w:val="0"/>
          <w:numId w:val="3"/>
        </w:numPr>
        <w:shd w:val="clear" w:color="auto" w:fill="FCFCFC"/>
        <w:ind w:left="450"/>
        <w:textAlignment w:val="baseline"/>
        <w:rPr>
          <w:rFonts w:ascii="Arial" w:hAnsi="Arial" w:cs="Arial"/>
          <w:color w:val="737E86"/>
          <w:sz w:val="21"/>
          <w:szCs w:val="21"/>
        </w:rPr>
      </w:pPr>
      <w:r w:rsidRPr="009C4534">
        <w:rPr>
          <w:rFonts w:ascii="inherit" w:hAnsi="inherit" w:cs="Arial"/>
          <w:b/>
          <w:bCs/>
          <w:color w:val="737E86"/>
          <w:sz w:val="21"/>
          <w:szCs w:val="21"/>
          <w:bdr w:val="none" w:sz="0" w:space="0" w:color="auto" w:frame="1"/>
        </w:rPr>
        <w:t>Правила представления и оформления статьи</w:t>
      </w:r>
    </w:p>
    <w:p w:rsidR="009A73D7" w:rsidRPr="009C4534" w:rsidRDefault="009A73D7" w:rsidP="009C4534">
      <w:pPr>
        <w:widowControl/>
        <w:shd w:val="clear" w:color="auto" w:fill="FCFCFC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>3.1 Материалы для публикации в журнале направляются по электронной почте </w:t>
      </w:r>
      <w:r>
        <w:rPr>
          <w:rFonts w:ascii="Arial" w:hAnsi="Arial" w:cs="Arial"/>
          <w:color w:val="0095EB"/>
          <w:sz w:val="21"/>
          <w:szCs w:val="21"/>
          <w:u w:val="single"/>
          <w:bdr w:val="none" w:sz="0" w:space="0" w:color="auto" w:frame="1"/>
          <w:lang w:val="en-US"/>
        </w:rPr>
        <w:t>sgjournal</w:t>
      </w:r>
      <w:r w:rsidRPr="00942FF7">
        <w:rPr>
          <w:rFonts w:ascii="Arial" w:hAnsi="Arial" w:cs="Arial"/>
          <w:color w:val="0095EB"/>
          <w:sz w:val="21"/>
          <w:szCs w:val="21"/>
          <w:u w:val="single"/>
          <w:bdr w:val="none" w:sz="0" w:space="0" w:color="auto" w:frame="1"/>
        </w:rPr>
        <w:t>@</w:t>
      </w:r>
      <w:r>
        <w:rPr>
          <w:rFonts w:ascii="Arial" w:hAnsi="Arial" w:cs="Arial"/>
          <w:color w:val="0095EB"/>
          <w:sz w:val="21"/>
          <w:szCs w:val="21"/>
          <w:u w:val="single"/>
          <w:bdr w:val="none" w:sz="0" w:space="0" w:color="auto" w:frame="1"/>
          <w:lang w:val="en-US"/>
        </w:rPr>
        <w:t>mail</w:t>
      </w:r>
      <w:r w:rsidRPr="00526B31">
        <w:rPr>
          <w:rFonts w:ascii="Arial" w:hAnsi="Arial" w:cs="Arial"/>
          <w:color w:val="0095EB"/>
          <w:sz w:val="21"/>
          <w:szCs w:val="21"/>
          <w:u w:val="single"/>
          <w:bdr w:val="none" w:sz="0" w:space="0" w:color="auto" w:frame="1"/>
        </w:rPr>
        <w:t>.</w:t>
      </w:r>
      <w:r>
        <w:rPr>
          <w:rFonts w:ascii="Arial" w:hAnsi="Arial" w:cs="Arial"/>
          <w:color w:val="0095EB"/>
          <w:sz w:val="21"/>
          <w:szCs w:val="21"/>
          <w:u w:val="single"/>
          <w:bdr w:val="none" w:sz="0" w:space="0" w:color="auto" w:frame="1"/>
          <w:lang w:val="en-US"/>
        </w:rPr>
        <w:t>ru</w:t>
      </w:r>
      <w:r w:rsidRPr="009C4534">
        <w:rPr>
          <w:rFonts w:ascii="Arial" w:hAnsi="Arial" w:cs="Arial"/>
          <w:color w:val="0A0A0A"/>
          <w:sz w:val="21"/>
          <w:szCs w:val="21"/>
        </w:rPr>
        <w:t>.</w:t>
      </w:r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>3.2. Статьи представляются в электронном виде. Электронный вариант статьи выполняется в текстовом редакторе Microsoft Word и сохраняется с расширением .rtf. или .doc. В имени файла указывается фамилия автора (авторов), например: «Иванов.doc», «Сидоров, Иванов.rtf».</w:t>
      </w:r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>3.3. Все аббревиатуры и сокращения расшифровываются при первом употреблении в тексте.</w:t>
      </w:r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 xml:space="preserve">3.4. Параметры страницы: формат А4, шрифтом Times New Roman (обычный), 14-м кеглем,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9C4534">
          <w:rPr>
            <w:rFonts w:ascii="Arial" w:hAnsi="Arial" w:cs="Arial"/>
            <w:color w:val="0A0A0A"/>
            <w:sz w:val="21"/>
            <w:szCs w:val="21"/>
          </w:rPr>
          <w:t>1,25 см</w:t>
        </w:r>
      </w:smartTag>
      <w:r w:rsidRPr="009C4534">
        <w:rPr>
          <w:rFonts w:ascii="Arial" w:hAnsi="Arial" w:cs="Arial"/>
          <w:color w:val="0A0A0A"/>
          <w:sz w:val="21"/>
          <w:szCs w:val="21"/>
        </w:rPr>
        <w:t xml:space="preserve">, через 1,5 интервала с полями: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9C4534">
          <w:rPr>
            <w:rFonts w:ascii="Arial" w:hAnsi="Arial" w:cs="Arial"/>
            <w:color w:val="0A0A0A"/>
            <w:sz w:val="21"/>
            <w:szCs w:val="21"/>
          </w:rPr>
          <w:t>2 см</w:t>
        </w:r>
      </w:smartTag>
      <w:r w:rsidRPr="009C4534">
        <w:rPr>
          <w:rFonts w:ascii="Arial" w:hAnsi="Arial" w:cs="Arial"/>
          <w:color w:val="0A0A0A"/>
          <w:sz w:val="21"/>
          <w:szCs w:val="21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9C4534">
          <w:rPr>
            <w:rFonts w:ascii="Arial" w:hAnsi="Arial" w:cs="Arial"/>
            <w:color w:val="0A0A0A"/>
            <w:sz w:val="21"/>
            <w:szCs w:val="21"/>
          </w:rPr>
          <w:t>3 см</w:t>
        </w:r>
      </w:smartTag>
      <w:r w:rsidRPr="009C4534">
        <w:rPr>
          <w:rFonts w:ascii="Arial" w:hAnsi="Arial" w:cs="Arial"/>
          <w:color w:val="0A0A0A"/>
          <w:sz w:val="21"/>
          <w:szCs w:val="21"/>
        </w:rPr>
        <w:t>, правое – 1,5 см. Нумерация страниц обязательна. Колонцифры необходимо располагать  по  центру  сверху.  На  первой  странице  статьи  колонцифра  не ставится.</w:t>
      </w:r>
    </w:p>
    <w:p w:rsidR="009A73D7" w:rsidRPr="009C4534" w:rsidRDefault="009A73D7" w:rsidP="009C4534">
      <w:pPr>
        <w:widowControl/>
        <w:shd w:val="clear" w:color="auto" w:fill="FCFCFC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 xml:space="preserve">3.5. Объем </w:t>
      </w:r>
      <w:r w:rsidRPr="00AA5CD2">
        <w:rPr>
          <w:rFonts w:ascii="Arial" w:hAnsi="Arial" w:cs="Arial"/>
          <w:color w:val="0A0A0A"/>
          <w:sz w:val="21"/>
          <w:szCs w:val="21"/>
        </w:rPr>
        <w:t xml:space="preserve">текста </w:t>
      </w:r>
      <w:r w:rsidRPr="009C4534">
        <w:rPr>
          <w:rFonts w:ascii="Arial" w:hAnsi="Arial" w:cs="Arial"/>
          <w:color w:val="0A0A0A"/>
          <w:sz w:val="21"/>
          <w:szCs w:val="21"/>
        </w:rPr>
        <w:t>статьи без учета фамилии, имени, отчества, ученых звания и степени, должности, места работы и контактной информации (е-mail) автора, названия, аннотации, ключевых  слов, ссылок на использованные источники, </w:t>
      </w:r>
      <w:r w:rsidRPr="009C4534">
        <w:rPr>
          <w:rFonts w:ascii="inherit" w:hAnsi="inherit" w:cs="Arial"/>
          <w:b/>
          <w:bCs/>
          <w:color w:val="0A0A0A"/>
          <w:sz w:val="21"/>
          <w:szCs w:val="21"/>
          <w:bdr w:val="none" w:sz="0" w:space="0" w:color="auto" w:frame="1"/>
        </w:rPr>
        <w:t>должен быть 5 страниц</w:t>
      </w:r>
      <w:r>
        <w:rPr>
          <w:rFonts w:ascii="inherit" w:hAnsi="inherit" w:cs="Arial"/>
          <w:b/>
          <w:bCs/>
          <w:color w:val="0A0A0A"/>
          <w:sz w:val="21"/>
          <w:szCs w:val="21"/>
          <w:bdr w:val="none" w:sz="0" w:space="0" w:color="auto" w:frame="1"/>
        </w:rPr>
        <w:t xml:space="preserve"> или больше</w:t>
      </w:r>
      <w:r w:rsidRPr="009C4534">
        <w:rPr>
          <w:rFonts w:ascii="inherit" w:hAnsi="inherit" w:cs="Arial"/>
          <w:b/>
          <w:bCs/>
          <w:color w:val="0A0A0A"/>
          <w:sz w:val="21"/>
          <w:szCs w:val="21"/>
          <w:bdr w:val="none" w:sz="0" w:space="0" w:color="auto" w:frame="1"/>
        </w:rPr>
        <w:t>. </w:t>
      </w:r>
      <w:r w:rsidRPr="009C4534">
        <w:rPr>
          <w:rFonts w:ascii="Arial" w:hAnsi="Arial" w:cs="Arial"/>
          <w:color w:val="0A0A0A"/>
          <w:sz w:val="21"/>
          <w:szCs w:val="21"/>
        </w:rPr>
        <w:t>Максимальный объем статьи – 10 страниц машинописного текста.</w:t>
      </w:r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>3.6. Рисунки, схемы, диаграммы, фотографии, используемые в тексте, должны быть продублированы отдельными файлами (рисунки, схемы, фотографии должны быть сохранены в формате .jpg с разрешением не менее 300 dpi; диаграммы выполнены в программе Mi</w:t>
      </w:r>
      <w:r>
        <w:rPr>
          <w:rFonts w:ascii="Arial" w:hAnsi="Arial" w:cs="Arial"/>
          <w:color w:val="0A0A0A"/>
          <w:sz w:val="21"/>
          <w:szCs w:val="21"/>
          <w:lang w:val="en-US"/>
        </w:rPr>
        <w:t>c</w:t>
      </w:r>
      <w:r w:rsidRPr="009C4534">
        <w:rPr>
          <w:rFonts w:ascii="Arial" w:hAnsi="Arial" w:cs="Arial"/>
          <w:color w:val="0A0A0A"/>
          <w:sz w:val="21"/>
          <w:szCs w:val="21"/>
        </w:rPr>
        <w:t>rosoft Excel). В тексте статьи следует дать ссылку на конкретный рисунок. Названия и комментарии к ним размещаются под рисунком.</w:t>
      </w:r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>3.7. В  тексте  статьи  необходимо  ставить  пробел  между  фамилией  и инициалами,  использовать  кавычки  типа «елочка»,  запрещается  ставить принудительные (ручные) переносы.</w:t>
      </w:r>
      <w:bookmarkStart w:id="0" w:name="_GoBack"/>
      <w:bookmarkEnd w:id="0"/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>3.8. Не  допускается  форматирование  абзацев  табулятором  или клавишей «Пробел».  Абзацный  отступ  следует  устанавливать  в  меню «Формат  →  Абзац  →  Первая  строка (Отступ – 1,25  мм)»,  выключку –  «По ширине».</w:t>
      </w:r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>3.9. Текст статьи должен быть вычитан и подписан автором, который несет ответственность за научно-теоретический уровень публикуемого материала.</w:t>
      </w:r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>3.10. Структура статьи:</w:t>
      </w:r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>универсальный десятичный код (УДК) – справа в верхнем углу;</w:t>
      </w:r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>название статьи – по центру (на русском и английском языках), не более 10 – 12 слов. Название статьи должно быть информативным. В  названии  статьи  не  допускается  использование  каких-либо сокращений, в том числе общепринятых;</w:t>
      </w:r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>фамилия, имя, отчество, ученые звание и степень, должность, наименование организации (места работы) автора указываются полностью, без использования каких-либо сокращений, в том числе общепринятых. Адъюнктам, аспирантам, докторантам и соискателям необходимо указывать свой статус и кафедру, к которой они прикреплены, полностью, без сокращений.</w:t>
      </w:r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>e-mail автора (обязательно);</w:t>
      </w:r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>аннотация на русском и английском языках: должна отражать основное содержание статьи, следовать логике описания результатов в статье. Рекомендуемый средний объем аннотации составляет 100 – 150 слов. Аннотация должна быть четко структурирована, лаконично изложена, а также содержать основные фактические сведения и выводы, представленные в работе. Сведения, содержащиеся в заглавии статьи не должны повторяться в тексте аннотации;</w:t>
      </w:r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>ключевые слова на русском и английском языках (не более 7, количество слов внутри ключевой фразы – не более трех). При этом они должны  быть  информативными  и  обеспечивать эффективный поиск этой статьи в любой базе данных;</w:t>
      </w:r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>основной текст статьи. В соответствии с международными стандартами статьи должны отвечать следующей схеме изложения материала: постановка проблемы, степень изученности вопроса, новизна данной статьи, изложение проблемы, научно-практические выводы и предложения, заключение.</w:t>
      </w:r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>список литературных источников, оформленный по требованиям ГОСТ 7.0.5-2008 «Библиографическая ссылка. Общие требования и правила составления». Источники в пристатейном списке приводятся не в алфавитном порядке, а  в порядке упоминания в тексте. Сноски указываются по тексту – затекстовые со сквозной непрерывной нумерацией от начала и до конца текста.</w:t>
      </w:r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>список литературных источников на английском языке. Ссылки на англоязычные источники оформляются на основе стандарта, похожего на Harvard, но из которого удалены запятые между фамилией автора и его инициалами, удален «&amp;» перед последним автором, заглавие статьи освобождено от кавычек, год перенесен после названия журнала, разделитель заглавия статьи и название журнала заменен точкой:</w:t>
      </w:r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  <w:lang w:val="en-US"/>
        </w:rPr>
      </w:pPr>
      <w:r w:rsidRPr="009C4534">
        <w:rPr>
          <w:rFonts w:ascii="Arial" w:hAnsi="Arial" w:cs="Arial"/>
          <w:color w:val="0A0A0A"/>
          <w:sz w:val="21"/>
          <w:szCs w:val="21"/>
          <w:lang w:val="en-US"/>
        </w:rPr>
        <w:t>Author A.A., Author B.B., Author C.C. Title of article.</w:t>
      </w:r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  <w:lang w:val="en-US"/>
        </w:rPr>
      </w:pPr>
      <w:r w:rsidRPr="009C4534">
        <w:rPr>
          <w:rFonts w:ascii="Arial" w:hAnsi="Arial" w:cs="Arial"/>
          <w:color w:val="0A0A0A"/>
          <w:sz w:val="21"/>
          <w:szCs w:val="21"/>
          <w:lang w:val="en-US"/>
        </w:rPr>
        <w:t>Title of Journal, 2005,vol.10,no.2, pp. 49-53.</w:t>
      </w:r>
    </w:p>
    <w:p w:rsidR="009A73D7" w:rsidRPr="009C4534" w:rsidRDefault="009A73D7" w:rsidP="009C4534">
      <w:pPr>
        <w:widowControl/>
        <w:shd w:val="clear" w:color="auto" w:fill="FCFCFC"/>
        <w:spacing w:after="225"/>
        <w:jc w:val="both"/>
        <w:textAlignment w:val="baseline"/>
        <w:rPr>
          <w:rFonts w:ascii="Arial" w:hAnsi="Arial" w:cs="Arial"/>
          <w:color w:val="0A0A0A"/>
          <w:sz w:val="21"/>
          <w:szCs w:val="21"/>
        </w:rPr>
      </w:pPr>
      <w:r w:rsidRPr="009C4534">
        <w:rPr>
          <w:rFonts w:ascii="Arial" w:hAnsi="Arial" w:cs="Arial"/>
          <w:color w:val="0A0A0A"/>
          <w:sz w:val="21"/>
          <w:szCs w:val="21"/>
        </w:rPr>
        <w:t>3.11. Отчет системы «Антиплагиат». Статьи рассматриваются с показателем оригинальности не менее 70%.</w:t>
      </w:r>
    </w:p>
    <w:p w:rsidR="009A73D7" w:rsidRDefault="009A73D7"/>
    <w:sectPr w:rsidR="009A73D7" w:rsidSect="00A3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06C0"/>
    <w:multiLevelType w:val="multilevel"/>
    <w:tmpl w:val="280A5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9D4769"/>
    <w:multiLevelType w:val="multilevel"/>
    <w:tmpl w:val="8550E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5521EF"/>
    <w:multiLevelType w:val="multilevel"/>
    <w:tmpl w:val="01C07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33C"/>
    <w:rsid w:val="0004333C"/>
    <w:rsid w:val="00186CB3"/>
    <w:rsid w:val="00526B31"/>
    <w:rsid w:val="00942FF7"/>
    <w:rsid w:val="00991344"/>
    <w:rsid w:val="009A73D7"/>
    <w:rsid w:val="009C4534"/>
    <w:rsid w:val="00A36FDD"/>
    <w:rsid w:val="00AA5CD2"/>
    <w:rsid w:val="00AB2D81"/>
    <w:rsid w:val="00BE2E5D"/>
    <w:rsid w:val="00E7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B3"/>
    <w:pPr>
      <w:widowControl w:val="0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52C5"/>
    <w:pPr>
      <w:widowControl/>
      <w:spacing w:before="360" w:after="360"/>
      <w:jc w:val="center"/>
      <w:outlineLvl w:val="0"/>
    </w:pPr>
    <w:rPr>
      <w:b/>
      <w:spacing w:val="5"/>
      <w:sz w:val="20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52C5"/>
    <w:rPr>
      <w:b/>
      <w:spacing w:val="5"/>
      <w:sz w:val="32"/>
    </w:rPr>
  </w:style>
  <w:style w:type="character" w:styleId="Strong">
    <w:name w:val="Strong"/>
    <w:basedOn w:val="DefaultParagraphFont"/>
    <w:uiPriority w:val="99"/>
    <w:qFormat/>
    <w:rsid w:val="009C4534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9C4534"/>
    <w:pPr>
      <w:widowControl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C45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0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1270</Words>
  <Characters>7244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статьям</dc:title>
  <dc:subject/>
  <dc:creator>master</dc:creator>
  <cp:keywords/>
  <dc:description/>
  <cp:lastModifiedBy>Alonso</cp:lastModifiedBy>
  <cp:revision>2</cp:revision>
  <dcterms:created xsi:type="dcterms:W3CDTF">2021-04-29T06:59:00Z</dcterms:created>
  <dcterms:modified xsi:type="dcterms:W3CDTF">2021-04-29T06:59:00Z</dcterms:modified>
</cp:coreProperties>
</file>